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بازرگانی یدک راه لیفتراک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پایه فیلتر گازوئیل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بالابر لیفتراک تویوتا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پمپ بالابر لیفتراک کوماتسو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بالابر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تسمه‌ سفت ‌کن ‌‌لیفتراک ‌هیوندای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تسمه‌ سفت ‌کن ‌‌لیفتراک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واتر پمپ لیفتراک 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استارت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کاسه نمد لیفتراک تویوتا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کاسه نمد لیفتراک کوماتسو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کاسه نمد لیفتراک هلی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کاسه نمد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پمپ بالابر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پمپ هیدرولیک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واتر پمپ لیفتراک تویوتا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واتر پمپ لیفتراک 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پمپ بالابر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حرکت لیفتراک کوماتسو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پیستون موتور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دنده میل لنگ لیفتراک 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رینگ پیستون لیفتراک 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زنجیر پمپ هیدرولیک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پیستون موتور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واتر پمپ لیفتراک میتسوبیشی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لوازم اکسل تمام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میل اسبک کامل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پیستون موتور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زنجیر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واتر پمپ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واتر پمپ لیفتراک میتسوبیشی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انژکتور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بنزین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چراغ‌ خطر راهنما ‌کامل‌ لیفتراک تویوتا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سوییچ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برقی گیربکس 12 v 24v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برقی گیربکس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برقی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شیرتقسیم لیفتراک کوماتسو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شیرتقسیم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دینام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فلایویل کامل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دسته راهنما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پمپ انژکتور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دسته دنده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دینام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شیر برقی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یاتاقان میل لنگ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قطعات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لوازم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عاملیت فروش قطعات لیفتراک هایستر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عاملیت فروش قطعات لیفتراک هلی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عاملیت فروش قطعات لیفتراک هیوندا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عاملیت فروش قطعات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عاملیت فروش لوازم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قطعات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لوازم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قطعات یدکی لیفتراک 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لوازم لیفتراک تویوتا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لوازم لیفتراک در بازار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قطعات - لوازم لیفتراک در بازار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قطعات لیفتراک دوسان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قطعات لیفتراک هایستر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قطعات لیفتراک هلی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قطعات لیفتراک هیوندا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قطعات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قطعات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لوازم - قطعات  لیفتراک در بازار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لوازم یدکی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تسمه‌ لیفتراک ‌هیوندای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سیلندر چرخ‌لیفتراک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لنت ترمز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اکامالاتور بوستر ترمز لیفتراک FD100-7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حرکت لیفتراک کوماتسو FD30-7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بلوک‌ شیر بالابر لیفترک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بوش ‌موتور لیفتراک ‌برند ایسوزو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‌حرکت‌ گیربکس ‌لیفتراک ‌5 تن 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پین ‌قفل ‌شاخک ‌لیفتراک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سلونوئید شیر گیربکس‌ لیفتراک ‌هایستر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سلونوئید شیرگیربکس‌سهند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فیلترروغن‌لیفتراک‌هیوندای‌3تن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کیت ‌طبق ‌لیفتراک ‌تویوتا ‌کوماتسو‌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کیت‌ طبق ‌لیفتراک ‌نیسان ‌اریا‌ هلی‌  TCM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کیت ‌عینکی ‌لیفتراک ‌هیوندای30 DF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لوله ‌برگشت ‌گازوئیل ‌‌انواع‌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ترموسات‌ انواع‌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سویج ‌استارت ‌انواع‌ 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پایه ‌فیلتر گازوئیل‌ انواع ‌لیفتراک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یاتاقان ‌موتور انواع ‌لیفتراک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واتر پمپ‌ لیفتراک‌ موتور میتسوبیشیS4S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واتر پمپ‌ لیفتراک‌ هیوندای D4BB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واترپمپ‌ موتور کوبوتا V3300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استارت ‌موتور نیسان ‌K25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پمپ ‌فرمون ‌لیفتراک‌ سهند DV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پیستون ‌‌لیفتراک ‌کوماتسو موتور یانمار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پیستون‌ موتور تویوتا5 K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دلکو‌ کامل ‌لیفتراک  تویوتا‌4   Y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رینگ‌ موتور میتسوبیشی‌S4S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طبق‌ کامل‌ لیفتراک ‌کوماتسو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کیت ‌رگلاتور گاز لیفتراک  ‌تویوتا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2024-03-29T09:39:23Z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