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/>
    </w:p>
    <w:p>
      <w:pPr>
        <w:shd w:val="nil" w:color="auto" w:fill="EEEEEE"/>
      </w:pPr>
      <w:r>
        <w:t xml:space="preserve">بهکو صنعت</w:t>
      </w:r>
    </w:p>
    <w:tbl>
      <w:tblPr>
        <w:tblW w:w="0" w:type="auto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</w:tblGrid>
      <w:tr>
        <w:tc>
          <w:p>
            <w:pPr/>
            <w:r>
              <w:t xml:space="preserve">نام محصول</w:t>
            </w:r>
          </w:p>
        </w:tc>
        <w:tc>
          <w:p>
            <w:pPr/>
            <w:r>
              <w:t xml:space="preserve">قیمت عمده فروشی</w:t>
            </w:r>
          </w:p>
        </w:tc>
        <w:tc>
          <w:p>
            <w:pPr/>
            <w:r>
              <w:t xml:space="preserve">قیمت خرده فروشی</w:t>
            </w:r>
          </w:p>
        </w:tc>
      </w:tr>
      <w:tr>
        <w:tc>
          <w:p>
            <w:pPr/>
            <w:r>
              <w:t xml:space="preserve">خازن دائم تکفاز دور موتور 1500 با توان 0/37KW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1500 با توان 0/25KW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only text</w:t>
            </w:r>
            <w:r>
              <w:t xml:space="preserve">only text</w:t>
            </w:r>
            <w:r>
              <w:t xml:space="preserve">0 تومان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</w:p>
        </w:tc>
      </w:tr>
      <w:tr>
        <w:tc>
          <w:p>
            <w:pPr/>
            <w:r>
              <w:t xml:space="preserve">الکترو موتور چینی دور موتور1400 با توان 0.55KW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چینی دور موتور1400 با توان 0.37KW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سه فاز انکام مدل EN600 11KW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تکفاز انکام مدل EN600 3/7KW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CHF100A توان 1/5KW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CHF100A توان 1/5KW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تک مرحله ۱۱.۲متر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HAMER تک مرحله ۱۷.۵متر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4متری SPARMAX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تک مرحله ۴.۲متر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الکتروموتورهای موتوژن سه فاز تک دور با فریم آلومینیومی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الکتروموتورهای موتوژن تکفاز دو خازنه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الکتروموتورهای موتوژن تکفاز خازن دائم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الکتروموتورهای موتوژن سه فاز با گرید انرژی IE2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الکتروموتورهای موتوژن تکفاز دو خازنه با فریم چدنی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الکتروموتورهای  موتوژن سه فاز با بدنه چدنی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الکتروموتورهای موتوژن سه فاز دو دور دالاندر با فریم آلومینیومی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چینی دور موتور 3000 با توان 0.37KW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چینی دور موتور 3000 با توان 0.55KW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چینی دور موتور 3000 با توان 0.75KW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چینی دور موتور 3000 با توان 1.1KW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چینی دور موتور 900 با توان 0.37KW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چینی دور موتور 900 با توان 0.55KW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چینی دور موتور1400 با توان 0.55KW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چینی دور موتور1400 با توان 1.5KW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H100 توان 1/5KW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H100 توان 0/75KW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H100 توان 0/75KW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H100 توان 11KW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H100 توان 11KW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H100 توان 1/5KW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IE5 توان 0/2KW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IC5 توان 1/5KW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IE5 توان 0/2KW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IG5 توان 0/37KW سه فاز 4EN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LS مدل IP5 توان 132KW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تکفاز انکام مدل EN600 2/2KW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سه فاز انکام مدل EN600 22KW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سه فاز انکام مدل EDS800 1/5KW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تکفاز انکام مدل EDS800 1/5KW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تکفاز انکام مدل EDS800 0/75KW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سه فاز انکام مدل EN600 2/2KW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سه فاز انکام مدل EN600 15KW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سه فاز انکام مدل EN600 7/5KW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سه فاز انکام مدل EN600 5/5KW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سه فاز انکام مدل EN600 3/7KW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SEW سری 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SEW سری SA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هلیکال (شافت مستقیم ) SEW سری R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آویز جرثقیلی SEW سری FH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کرانویل SEW سری KF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صنعتی SEW سری MC3RLHF09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دورمتغییر SEW سری D مدل R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خورشیدی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همزن میکسر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ایتالیاییMVSI-E موتور ویبره پایه دار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ایتالیاییMTF فلنج‌دار نصب از بالا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ایتالیایی MVSS با بدنه از جنس فولاد ضد زنگ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ترکیه ای سری EVM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ترکیه ای سریEVM/M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ترکیه ای سری EVM/DC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ترکیه ای سری EVM/D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ترکیه ای سری MV2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ترکیه ای سری HSV پنوماتیک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ترکیه ای سری TV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ایتالیایی سری BM-Coupled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ایتالیایی سری BMCC جریان مستقیم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سری BM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سری VMB مینی‌ویبراتور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سری BM-M تک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سری BMI دائم کار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سری EVR-EVS با دو فلنج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سری BMF-ST مخصوص سرند دوار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سری BMF فلنج‌دار از بالا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سری BG پنوماتیک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CHV100 توان 11KW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CHV100 توان 110KW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جمکو سه فاز 18.5 کیلووات 25 اسب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جمکو سه فاز 15 کیلووات 20 اسب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سه فاز جمکو 11 کیلووات 15 اسب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جمکو 7.5 کیلووات سه فاز 10 اسب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جمکو سه فاز 45 کیلووات 60 اسب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سه فاز جمکو 37 کیلووات 50 اسب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دینام جمکو سه فاز 30 کیلووات 40 اسب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جمکو سه فاز 22 کیلووات 30 اسب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جمکو سه فاز 55 کیلووات 75 اسب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جمکو سه فاز 132 کیلووات 180 اسب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جمکو سه فاز 160 کیلووات 220 اسب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جمکو سه فاز 355 کیلووات 480 اسب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جمکو سه فاز 315 کیلووات 430 اسب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سه فاز جمکو Jemco فلنچ دار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سه فاز جمکو Jemco پایه دار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ویبراتور چینی T2/100D تک فاز 100 کیلویی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صنعتی چینی T2/60D تک فاز 60 کیلویی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صنعتی چینی تیپ T/500D تک فاز 500 کیلویی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بدنه چینی تک فاز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چینی T2/200 سه فاز 200 کیلویی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ویبره چینی T2/800 سه فاز 800 کیلویی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صنعتی چینی تیپ T2/1200 سه فاز 1200 کیلویی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بدنه چینی تیپ ZFT2/60 سه فاز 70 کیلویی 3000 دور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چینی T2/1300 سه فاز 1300 کیلویی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چینی بدنه T2/500 سه فاز 500 کیلویی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صنعتی چینی ZFT/100 سه فاز 100 کیلویی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ویبراتور چینی T2/300 سه فاز 300 کیلویی 3000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صنعتی چینی تیپ T4/700 سه فاز 700 کیلویی 1400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چینی T4/200 سه فاز 200 کیلویی 1400 دور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بدنه چینی T4/400 سه فاز 400 کیلویی 1400 دور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ویبراتور چینی T4/100 سه فاز 80 کیلویی 1400 دور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صنعتی چینی تیپ T4/2400 سه فاز 2400 کیلویی 1400 دور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ویبره صنعتی چینی .T4/500 سه فاز 500 کیلویی 1400 دور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دبی 850 با قدرت موتور 22 کیلووات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دبی 550 با قدرت موتور 15 کیلووات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وکیوم دبی 65 با قدرت موتور 2/2کیلووات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دبی 750 با قدرت موتور 18/5 کیلووات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دبی 225 با قدرت موتور 5/5 کیلووات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تک مرحله ای جیسون مدل x25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تک مرحله ای جیسون مدل x160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تک مرحله ای جیسون مدل x100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جیسون تک مرحله ای مدل x40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CHV110 توان 7/5KW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CHV110 توان 55KW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CHV110 توان 45KW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GD100 توان 15KW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GD100 توان 11KW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GD100 توان 1/5KW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GD100 توان 5/5KW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GD100 توان 4KW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GD100 توان 2/2KW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GD100 توان 7/5KW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0/75KW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0/75KW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0/37KW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110KW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1/5KW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1/5KW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18/5KW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15KW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اینوتر اینوت مدل GD20 توان 11KW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22KW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2/2KW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2/2KW تکفاز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45KW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37KW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30KW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55KW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5/5KW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4KW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90KW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75KW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مدل GD20 توان 7/5KW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ایرانی خازن دائم تکفاز دور موتور 1500 با توان 0/55KW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موتور ایرانی خازن دائم تکفاز دور موتور 1500 با توان 0/37KW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1500 با توان 1/5KW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1500 با توان 1/1KW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1500 با توان 0/75KW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3000 با توان 0/55KW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3000 با توان 0/37KW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1500 با توان 2/2KW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3000 با توان 1/5KW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3000 با توان 1/1KW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3000 با توان 0/75KW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موتوژن خازن دائم تکفاز دور موتور 3000 با توان 2/2KW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دو مرحله ۴.۲متر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دو مرحله ۷.۷متر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دو مرحله ۲.۵متر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دو مرحله ۲۰.۵متر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دو مرحله ۱۱.۲متر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تک مرحله ۴.۲متر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تک مرحله ۷.۷متر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تک مرحله ۲.۵متر (کپی)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تک مرحله ۶متر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تک مرحله ۱۳.۵متر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دو مرحله ۱۳.۵متر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تک مرحله ۱۱.۲متر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تک مرحله ۱۷.۵متر (کپی)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وکبوم روغنی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آبی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خشک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روتاری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Hamer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HAMER تک مرحله 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لیست قیمت پمپ وکیوم روغنی هامر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هامر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هامر2RS-0.5 دو مرحله 2.5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RS-3 تک مرحله 11.2 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2RS-1 دو مرحله 4.2 متر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2RS-3 دو مرحله 11.2 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2RS-1.5 دو مرحله 6 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RS-2 تک مرحله 7.7 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روغنی 2RS-5 دو مرحله 20.5 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روغن مخصوص پمپ وکیوم روغنی برند روبین ایر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 وکیوم روغنیRS-6 تک مرحله 17.5 متر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پمپ وکیوم روغنی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روتاری MVP36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روتاری E2M275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روتاری E2M40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روتاری E2M175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روتاری E2M1.5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روتاری E2M0.7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روتاری E1M18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روتاری DUO3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روتاری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سه فاز گاماک 0.5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سه فاز گاماک 1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0.25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0.33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0.75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1.5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2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3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4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5.5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7.5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10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10 اسب پوسته چدن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15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15 اسب پوسته چدن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20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20 اسب پوسته چدن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25 اسب پوسته آلومینیوم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25 اسب پوسته چدن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30 اسب پوسته چدن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40 اسب پوسته چدن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50 اسب پوسته چدن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60 اسب پوسته چدن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سه فاز 75 اسب پوسته چدن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 سه فاز پایه دار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گاماک  سه فاز فلنچ دار گاماک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الکتروموتور گاماک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الکتروموتور گاماک در بازار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الکتروموتور گاماک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الکتروموتور گاماک GAMAK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الکتروموتور گاماک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گیربکس آویز Yilmaz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 گیربکس بول هلیکال Yilmaz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الکتروگیربکس حلزونی ایلماز کتابی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الکتروگیربکس هلیکال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گیربکس بول هلیکال Yilmaz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گیربکس حلزونی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گیربکس شافت مستقیم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موتور گیربکس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ایلماز 11KW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بول هلیکال Bevel Helical Yilmaz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ایلماز سایز 40 سری ET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ایلماز کتابی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فلنچ دار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Yilmaz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پایه دار Yilmaz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پایه دار ایلماز 15 اسب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فلنج دار Yilmaz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فلنجدار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فلنج دار شافت مستقیم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هلیکال آویز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هلیکال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هلیکال پایه دار Yilmaz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گیربکس ایلماز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گیربکس بول هلیکال Yilmaz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گیربکس حلزونی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گیربکس شافت مستقیم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موتور گیربکس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گیربکس حلزونی ایلماز کتابی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گیربکس حلزونی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گیربکس شافت مستقیم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موتور گیربکس ایلماز سه فاز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موتور گیربکس ایلماز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Mvf گیربکس حلزونی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MVF.FC  گیربکس حلزونی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Vf گیربکس حلزونی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VF.FC گیربکس حلزونی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گیربکس حلزونی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گیربکس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عاملیت فروش گیربکس حلزونی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گیربکس حلزونی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گیربکس حلزونی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MVF.FC 62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رستمی  سایز 150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رستمی VF150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مرکب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رستمی MVF.FC سایز 49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مکعبی  رستمی MVF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مکعبی 130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گیربکس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گیربکس رستمی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پکیج استاندارد پمپ وکیوم رینگ مایع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پکیج تخصصی پمپ وکیوم رینگ مایع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انتقالی جنبشی وکیوم پارس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پیستونی وکیوم پارس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آزمایشگاهی وکیوم پارس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خشک وکیوم پارس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دورانی تیغه ای وکیوم پارس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رینگ روغن وکیوم پارس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رینگ مایع سری PVI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وکیوم رینگ مایع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پمپ وکیوم پارس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پمپ وکیوم پارس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اروپایی mgm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اروپایی rossi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اروپایی sew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اروپایی siti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اروپایی stm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اروپایی weg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اروپایی بونفیلیولی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اروپایی ترنس تکنو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الکتروموتور اروپایی زیمنس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MVF گیربکس حلزونی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MVF-FC گیربکس حلزونی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MVF-U گیربکس حلزونی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VF گیربکس حلزونی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VF-FC گیربکس حلزونی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VF-U گیربکس حلزونی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گیربکس حلزونی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سهند VF110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سهند VF130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سهند VF150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حلزونی مکعبی 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مکعبی 90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مکعبی 110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مکعبی 130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مکعبی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گیربکس حلزونی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تامین کننده گیربکس 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قطعات یدکی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چینی شافت مستقیم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چینی صنایع غذایی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چینی صنایع فولاد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چینی صنایع کاشی و سرامیک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 چینیbauer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افقی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پایه دار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دوسرشافت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عمودی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گیربکس شافت مستقیم فلنجدار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لوازم یدکی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گیربکس چینی شافت مستقیم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موتور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موتور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موتور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قطعات یدکی موتور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موتور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گیربکس چینی شافت مستقیم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گیربکس شافت مستقیم چینی فلنجدار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موتور گیربکس شافت مستقیم کارخانجات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موتور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موتور گیربکس شافت مستقیم سعدی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موتور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موتور گیربکس شافت مستقیم چینی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2024-03-29T07:06:47Z</dcterms:created>
  <dc:creator>NPOI</dc:creator>
</coreProperties>
</file>

<file path=docProps/custom.xml><?xml version="1.0" encoding="utf-8"?>
<q1:Properties xmlns="http://schemas.openxmlformats.org/spreadsheetml/2006/main" xmlns:vt="http://schemas.openxmlformats.org/officeDocument/2006/docPropsVTypes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