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آریا پاک کوروش 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دفتر خدمات نظافت عظیمیه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دفتر خدمات نظافت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دفتر خدمات نظافت گلشهر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دفتر خدمات نظافت گوهردشت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دفتر ضمانت نظافت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دفتر خدمات نظافت مهرشهر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دفتر نظافت شستشوی اشپزخانه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منزل شبانه روزی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باتجربه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حرفه ای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 نظافت عظیمیه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 نظافت  ادارات -مراکز اداری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 نظافت راه پله ها کرج گوهر دشت مهر ویلا عظیمیه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 نظافت منزل خانم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اداره جات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اشپزخانه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ارزان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منزل شبانه روزی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سرویس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شستشوی پارکینگ با ماشین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شستشوی مبل فرش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شستشوی منزل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شسشتوی شیشه های اپارتمان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پارکینگ ضمانت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راه پله های منازل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منزل با تجربه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منزل با ضمانت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نظافت و شستشوی پارکینگ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بهترین شستشوی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شستشوی آشپزخانه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نظافت آشپزخانه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خدمات نظافت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شستشوی دیوار راه پله ها منازل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شستشوی منزل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نظافت پارکینگ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نظافت منزل پارکینگ عظیمیه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قیمت نظافت منزل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مرکز نظافت شستشوی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مرکز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مشاوره نظافت منزل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ارزان منازل کرج عظیمیه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به قیمت در کرج عظیمیه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چی حرفه ای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چی حرفه ای منازل کرج عظیمیه گوهر دشت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چی خانم جهت منازل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چی منزل خانم با ضمانت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حرفه ای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ارزان در محل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محل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مهرشهر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گلشهر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شرکت خدماتی نظافت عظیمیه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فردیس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توسط خانم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فردیس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مهرویلا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عظیمیه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گوهر دشت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مهرشهر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منطقه چالوس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سه راه گوهر دشت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گلشهر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جهانشهر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باغستان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میدان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گرم دره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نظافت منزل در هفت تیر کرج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2024-03-28T12:01:14Z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